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7F3F9A" w14:textId="50B4F602" w:rsidR="0087195E" w:rsidRPr="0087195E" w:rsidRDefault="0087195E" w:rsidP="0087195E">
      <w:pPr>
        <w:rPr>
          <w:rFonts w:ascii="Times New Roman" w:hAnsi="Times New Roman" w:cs="Times New Roman"/>
          <w:b/>
        </w:rPr>
      </w:pPr>
      <w:r w:rsidRPr="0087195E">
        <w:rPr>
          <w:rFonts w:ascii="Times New Roman" w:hAnsi="Times New Roman" w:cs="Times New Roman"/>
          <w:b/>
        </w:rPr>
        <w:t>13. Uluslararası Anadolu Adli Bilimler Kongresi için POSTER SUNUM olarak hazırlanmıştır.</w:t>
      </w:r>
    </w:p>
    <w:p w14:paraId="1B4DBE03" w14:textId="77777777" w:rsidR="0087195E" w:rsidRDefault="0087195E" w:rsidP="00C20AD6">
      <w:pPr>
        <w:jc w:val="center"/>
        <w:rPr>
          <w:rFonts w:ascii="Times New Roman" w:hAnsi="Times New Roman" w:cs="Times New Roman"/>
          <w:b/>
        </w:rPr>
      </w:pPr>
    </w:p>
    <w:p w14:paraId="40C1356F" w14:textId="0CA5C1C4" w:rsidR="00076B3C" w:rsidRDefault="0087195E" w:rsidP="0087195E">
      <w:pPr>
        <w:rPr>
          <w:rFonts w:ascii="Times New Roman" w:hAnsi="Times New Roman" w:cs="Times New Roman"/>
          <w:b/>
        </w:rPr>
      </w:pPr>
      <w:r>
        <w:rPr>
          <w:rFonts w:ascii="Times New Roman" w:hAnsi="Times New Roman" w:cs="Times New Roman"/>
          <w:b/>
        </w:rPr>
        <w:t>Küçüktepe Höyük Arkeolojik Kazısında</w:t>
      </w:r>
      <w:r w:rsidR="00C20AD6" w:rsidRPr="00C07E49">
        <w:rPr>
          <w:rFonts w:ascii="Times New Roman" w:hAnsi="Times New Roman" w:cs="Times New Roman"/>
          <w:b/>
        </w:rPr>
        <w:t xml:space="preserve"> Hayvan Kemiklerinden İki Olgu Örneği</w:t>
      </w:r>
    </w:p>
    <w:p w14:paraId="494E97AC" w14:textId="6FD643AD" w:rsidR="0087195E" w:rsidRPr="00C07E49" w:rsidRDefault="0087195E" w:rsidP="0087195E">
      <w:pPr>
        <w:rPr>
          <w:rFonts w:ascii="Times New Roman" w:hAnsi="Times New Roman" w:cs="Times New Roman"/>
          <w:b/>
        </w:rPr>
      </w:pPr>
      <w:r>
        <w:rPr>
          <w:rFonts w:ascii="Times New Roman" w:hAnsi="Times New Roman" w:cs="Times New Roman"/>
          <w:b/>
        </w:rPr>
        <w:t>Ayşe ACAR</w:t>
      </w:r>
      <w:r w:rsidR="001A756C">
        <w:rPr>
          <w:rStyle w:val="FootnoteReference"/>
          <w:rFonts w:ascii="Times New Roman" w:hAnsi="Times New Roman" w:cs="Times New Roman"/>
          <w:b/>
        </w:rPr>
        <w:footnoteReference w:id="1"/>
      </w:r>
    </w:p>
    <w:p w14:paraId="1FAD581D" w14:textId="77777777" w:rsidR="0087195E" w:rsidRDefault="0087195E" w:rsidP="0087195E">
      <w:pPr>
        <w:spacing w:line="360" w:lineRule="auto"/>
        <w:jc w:val="both"/>
        <w:rPr>
          <w:rFonts w:ascii="Times New Roman" w:hAnsi="Times New Roman" w:cs="Times New Roman"/>
        </w:rPr>
      </w:pPr>
    </w:p>
    <w:p w14:paraId="581A2547" w14:textId="7E14FF56" w:rsidR="0087195E" w:rsidRPr="0087195E" w:rsidRDefault="0087195E" w:rsidP="0087195E">
      <w:pPr>
        <w:spacing w:line="360" w:lineRule="auto"/>
        <w:jc w:val="both"/>
        <w:rPr>
          <w:rFonts w:ascii="Times New Roman" w:hAnsi="Times New Roman" w:cs="Times New Roman"/>
          <w:b/>
        </w:rPr>
      </w:pPr>
      <w:r w:rsidRPr="0087195E">
        <w:rPr>
          <w:rFonts w:ascii="Times New Roman" w:hAnsi="Times New Roman" w:cs="Times New Roman"/>
          <w:b/>
        </w:rPr>
        <w:t>Özet</w:t>
      </w:r>
    </w:p>
    <w:p w14:paraId="4F2BAD21" w14:textId="1E81B45F" w:rsidR="00C20AD6" w:rsidRDefault="00C07E49" w:rsidP="003E1EE1">
      <w:pPr>
        <w:spacing w:line="360" w:lineRule="auto"/>
        <w:ind w:firstLine="720"/>
        <w:jc w:val="both"/>
        <w:rPr>
          <w:rFonts w:ascii="Times New Roman" w:hAnsi="Times New Roman" w:cs="Times New Roman"/>
        </w:rPr>
      </w:pPr>
      <w:r w:rsidRPr="00C07E49">
        <w:rPr>
          <w:rFonts w:ascii="Times New Roman" w:hAnsi="Times New Roman" w:cs="Times New Roman"/>
        </w:rPr>
        <w:t>Arkeolojik k</w:t>
      </w:r>
      <w:r>
        <w:rPr>
          <w:rFonts w:ascii="Times New Roman" w:hAnsi="Times New Roman" w:cs="Times New Roman"/>
        </w:rPr>
        <w:t xml:space="preserve">azı alanlarında ortaya çıkarılan tarihi, kültürel ve sanatsal yapıların yanısıra </w:t>
      </w:r>
      <w:r w:rsidR="00E348C8">
        <w:rPr>
          <w:rFonts w:ascii="Times New Roman" w:hAnsi="Times New Roman" w:cs="Times New Roman"/>
        </w:rPr>
        <w:t>insana</w:t>
      </w:r>
      <w:r>
        <w:rPr>
          <w:rFonts w:ascii="Times New Roman" w:hAnsi="Times New Roman" w:cs="Times New Roman"/>
        </w:rPr>
        <w:t xml:space="preserve"> ve hayvana ait kalıntılar da tespit edilebilir. </w:t>
      </w:r>
      <w:r w:rsidR="00CA23D0">
        <w:rPr>
          <w:rFonts w:ascii="Times New Roman" w:hAnsi="Times New Roman" w:cs="Times New Roman"/>
        </w:rPr>
        <w:t xml:space="preserve">Çalışmanın amacı, çıkarılan hayvan kemiklerinden bölgenin faunası ile ekolojik sınırları belirleyebilmektir.  </w:t>
      </w:r>
      <w:r>
        <w:rPr>
          <w:rFonts w:ascii="Times New Roman" w:hAnsi="Times New Roman" w:cs="Times New Roman"/>
        </w:rPr>
        <w:t>Çalışmanın konusunu, Aydın ili, Koçarlı ilçesi, Çakı</w:t>
      </w:r>
      <w:r w:rsidR="003E1EE1">
        <w:rPr>
          <w:rFonts w:ascii="Times New Roman" w:hAnsi="Times New Roman" w:cs="Times New Roman"/>
        </w:rPr>
        <w:t>rbeyli köyü, K</w:t>
      </w:r>
      <w:r>
        <w:rPr>
          <w:rFonts w:ascii="Times New Roman" w:hAnsi="Times New Roman" w:cs="Times New Roman"/>
        </w:rPr>
        <w:t>üçüktepe Mevkiinde Adnan Menderes Üniversitesi Arkeoloji Bölümü tarafından yapılan kazı çalış</w:t>
      </w:r>
      <w:r w:rsidR="003E1EE1">
        <w:rPr>
          <w:rFonts w:ascii="Times New Roman" w:hAnsi="Times New Roman" w:cs="Times New Roman"/>
        </w:rPr>
        <w:t>mas</w:t>
      </w:r>
      <w:r w:rsidR="00774D9F">
        <w:rPr>
          <w:rFonts w:ascii="Times New Roman" w:hAnsi="Times New Roman" w:cs="Times New Roman"/>
        </w:rPr>
        <w:t xml:space="preserve">ında ortaya çıkarılan hayvan kemiklerine ilişkin </w:t>
      </w:r>
      <w:r>
        <w:rPr>
          <w:rFonts w:ascii="Times New Roman" w:hAnsi="Times New Roman" w:cs="Times New Roman"/>
        </w:rPr>
        <w:t>iki olgu</w:t>
      </w:r>
      <w:r w:rsidR="00E348C8">
        <w:rPr>
          <w:rFonts w:ascii="Times New Roman" w:hAnsi="Times New Roman" w:cs="Times New Roman"/>
        </w:rPr>
        <w:t xml:space="preserve"> oluşturmaktadır. Olgulardan birincisi geyiğe ait tibia kemiğindeki travma, ikincisi koyuna ait axisteki kesici al</w:t>
      </w:r>
      <w:r w:rsidR="00CA23D0">
        <w:rPr>
          <w:rFonts w:ascii="Times New Roman" w:hAnsi="Times New Roman" w:cs="Times New Roman"/>
        </w:rPr>
        <w:t>etle yapılan kesiktir</w:t>
      </w:r>
      <w:r w:rsidR="00E348C8">
        <w:rPr>
          <w:rFonts w:ascii="Times New Roman" w:hAnsi="Times New Roman" w:cs="Times New Roman"/>
        </w:rPr>
        <w:t>. Araştırma sonucun</w:t>
      </w:r>
      <w:r w:rsidR="00CA23D0">
        <w:rPr>
          <w:rFonts w:ascii="Times New Roman" w:hAnsi="Times New Roman" w:cs="Times New Roman"/>
        </w:rPr>
        <w:t>da geyiğe ait tibianın travması üçgen uçlu</w:t>
      </w:r>
      <w:r w:rsidR="00C90965">
        <w:rPr>
          <w:rFonts w:ascii="Times New Roman" w:hAnsi="Times New Roman" w:cs="Times New Roman"/>
        </w:rPr>
        <w:t xml:space="preserve"> (muhtemelen ok ucu)</w:t>
      </w:r>
      <w:r w:rsidR="00CA23D0">
        <w:rPr>
          <w:rFonts w:ascii="Times New Roman" w:hAnsi="Times New Roman" w:cs="Times New Roman"/>
        </w:rPr>
        <w:t xml:space="preserve"> bir aletle yapıldığı,</w:t>
      </w:r>
      <w:r w:rsidR="00E348C8">
        <w:rPr>
          <w:rFonts w:ascii="Times New Roman" w:hAnsi="Times New Roman" w:cs="Times New Roman"/>
        </w:rPr>
        <w:t xml:space="preserve"> yanısıra yanmış olması ve koyuna ait axis kemiğinin kesik</w:t>
      </w:r>
      <w:r w:rsidR="00CA23D0">
        <w:rPr>
          <w:rFonts w:ascii="Times New Roman" w:hAnsi="Times New Roman" w:cs="Times New Roman"/>
        </w:rPr>
        <w:t xml:space="preserve"> bulunması </w:t>
      </w:r>
      <w:r w:rsidR="00774D9F">
        <w:rPr>
          <w:rFonts w:ascii="Times New Roman" w:hAnsi="Times New Roman" w:cs="Times New Roman"/>
        </w:rPr>
        <w:t xml:space="preserve">bu hayvanların </w:t>
      </w:r>
      <w:r w:rsidR="00CA23D0">
        <w:rPr>
          <w:rFonts w:ascii="Times New Roman" w:hAnsi="Times New Roman" w:cs="Times New Roman"/>
        </w:rPr>
        <w:t>gıda amaç</w:t>
      </w:r>
      <w:r w:rsidR="003E1EE1">
        <w:rPr>
          <w:rFonts w:ascii="Times New Roman" w:hAnsi="Times New Roman" w:cs="Times New Roman"/>
        </w:rPr>
        <w:t xml:space="preserve">lı tüketim </w:t>
      </w:r>
      <w:r w:rsidR="00774D9F">
        <w:rPr>
          <w:rFonts w:ascii="Times New Roman" w:hAnsi="Times New Roman" w:cs="Times New Roman"/>
        </w:rPr>
        <w:t>için avlandığı</w:t>
      </w:r>
      <w:r w:rsidR="003E1EE1">
        <w:rPr>
          <w:rFonts w:ascii="Times New Roman" w:hAnsi="Times New Roman" w:cs="Times New Roman"/>
        </w:rPr>
        <w:t xml:space="preserve"> tahmin edilmiştir.</w:t>
      </w:r>
      <w:r w:rsidR="00CA23D0">
        <w:rPr>
          <w:rFonts w:ascii="Times New Roman" w:hAnsi="Times New Roman" w:cs="Times New Roman"/>
        </w:rPr>
        <w:t xml:space="preserve"> </w:t>
      </w:r>
      <w:r>
        <w:rPr>
          <w:rFonts w:ascii="Times New Roman" w:hAnsi="Times New Roman" w:cs="Times New Roman"/>
        </w:rPr>
        <w:t xml:space="preserve"> </w:t>
      </w:r>
    </w:p>
    <w:p w14:paraId="05ADF95A" w14:textId="77777777" w:rsidR="001A756C" w:rsidRPr="001A756C" w:rsidRDefault="001A756C" w:rsidP="001A756C">
      <w:pPr>
        <w:spacing w:line="360" w:lineRule="auto"/>
        <w:jc w:val="both"/>
        <w:rPr>
          <w:rFonts w:ascii="Times New Roman" w:hAnsi="Times New Roman" w:cs="Times New Roman"/>
          <w:b/>
        </w:rPr>
      </w:pPr>
      <w:r w:rsidRPr="001A756C">
        <w:rPr>
          <w:rFonts w:ascii="Times New Roman" w:hAnsi="Times New Roman" w:cs="Times New Roman"/>
          <w:b/>
        </w:rPr>
        <w:t xml:space="preserve">Giriş </w:t>
      </w:r>
    </w:p>
    <w:p w14:paraId="144D2E13" w14:textId="77777777" w:rsidR="001A756C" w:rsidRDefault="001A756C" w:rsidP="001A756C">
      <w:pPr>
        <w:spacing w:line="360" w:lineRule="auto"/>
        <w:jc w:val="both"/>
        <w:rPr>
          <w:rFonts w:ascii="Times New Roman" w:hAnsi="Times New Roman" w:cs="Times New Roman"/>
        </w:rPr>
      </w:pPr>
      <w:r w:rsidRPr="001A756C">
        <w:rPr>
          <w:rFonts w:ascii="Times New Roman" w:hAnsi="Times New Roman" w:cs="Times New Roman"/>
        </w:rPr>
        <w:t xml:space="preserve">Zooarkeoloji, arkeolojik kazılardan elde edilen hayvan kemiklerinin incelenmesiyle arkeoloji bilimine yardımcı olan disiplindir (Klein ve Cruz-Uribe, 1984). Bu şekilde eski dönemlerde yaşamış toplumların beslenme alışkanlıkları, sosyo-kültürel davranışları, çevreleriyle olan ilişkileri, o dönemde yaşamış hayvanların çeşitliliği hayvan kemiklerinin analizi sonucunda ortaya konulabilmektedir. </w:t>
      </w:r>
      <w:r w:rsidRPr="001A756C">
        <w:rPr>
          <w:rFonts w:ascii="Times New Roman" w:hAnsi="Times New Roman" w:cs="Times New Roman"/>
          <w:lang w:val="en-US"/>
        </w:rPr>
        <w:t>Z</w:t>
      </w:r>
      <w:r w:rsidRPr="001A756C">
        <w:rPr>
          <w:rFonts w:ascii="Times New Roman" w:hAnsi="Times New Roman" w:cs="Times New Roman"/>
        </w:rPr>
        <w:t>ooarkeolojik çalışmalarla genel diyet, av stratejileri, yararlanılan hayvan türleri, kasaplık, kesim ve parçalama teknikleri gibi konulara açıklık getirilebilir (Açıkkol 2006;Yavuz 2010,Satar ve Ark. 2005).</w:t>
      </w:r>
    </w:p>
    <w:p w14:paraId="7DDF7F3B" w14:textId="77777777" w:rsidR="001A756C" w:rsidRDefault="001A756C" w:rsidP="001A756C">
      <w:pPr>
        <w:spacing w:line="360" w:lineRule="auto"/>
        <w:jc w:val="both"/>
        <w:rPr>
          <w:rFonts w:ascii="Times New Roman" w:hAnsi="Times New Roman" w:cs="Times New Roman"/>
          <w:b/>
          <w:bCs/>
          <w:lang w:val="tr-TR"/>
        </w:rPr>
      </w:pPr>
      <w:r w:rsidRPr="001A756C">
        <w:rPr>
          <w:rFonts w:ascii="Times New Roman" w:hAnsi="Times New Roman" w:cs="Times New Roman"/>
          <w:b/>
          <w:bCs/>
          <w:lang w:val="tr-TR"/>
        </w:rPr>
        <w:t>Materyal Metot</w:t>
      </w:r>
    </w:p>
    <w:p w14:paraId="63E0AF7B" w14:textId="356D13AB" w:rsidR="001A756C" w:rsidRDefault="001A756C" w:rsidP="001A756C">
      <w:pPr>
        <w:spacing w:line="360" w:lineRule="auto"/>
        <w:ind w:firstLine="720"/>
        <w:jc w:val="both"/>
        <w:rPr>
          <w:rFonts w:ascii="Times New Roman" w:hAnsi="Times New Roman" w:cs="Times New Roman"/>
          <w:lang w:val="tr-TR"/>
        </w:rPr>
      </w:pPr>
      <w:r w:rsidRPr="001A756C">
        <w:rPr>
          <w:rFonts w:ascii="Times New Roman" w:hAnsi="Times New Roman" w:cs="Times New Roman"/>
          <w:lang w:val="tr-TR"/>
        </w:rPr>
        <w:t xml:space="preserve">Aydın Adnan Menderes Üniversitesi Fen Edebiyat Fakültesi Arkeoloji Bölümü başkanlığında Temmuz-Ağustos 2014 döneminde Koçarlı mevki Küçüktepe Höyük kazı çalışmasında iki adet (D5-F7) açmadan çıkan hayvan kemikler önce fauna bakımından daha sonra ne amaçla kullanılabileceği değerlendirilmiştir. Kazı çalışmasından çıkarılan </w:t>
      </w:r>
      <w:r w:rsidRPr="001A756C">
        <w:rPr>
          <w:rFonts w:ascii="Times New Roman" w:hAnsi="Times New Roman" w:cs="Times New Roman"/>
          <w:lang w:val="tr-TR"/>
        </w:rPr>
        <w:lastRenderedPageBreak/>
        <w:t>kemikler mekanik olarak temizlenmiştir. Kazı alanındaki kalıntılar birbirlerinden bağımsız ve dağınık birbirleri arasında bir bütünlük taşımamaktadır. Buluntular arasında tanımlanması zor durumda bulunan yanmış farklı hayvan vücut kemiklerine ait parçalar bulunmaktadır. Çalışma konusu kemikler F7 yüzey bulgusunda geyiğe ait tibia ve D5 Seviye</w:t>
      </w:r>
      <w:r>
        <w:rPr>
          <w:rFonts w:ascii="Times New Roman" w:hAnsi="Times New Roman" w:cs="Times New Roman"/>
          <w:lang w:val="tr-TR"/>
        </w:rPr>
        <w:t xml:space="preserve"> 2’den koyun axisi bulunmuştur.</w:t>
      </w:r>
    </w:p>
    <w:p w14:paraId="5966ED43" w14:textId="77777777" w:rsidR="001A756C" w:rsidRDefault="001A756C" w:rsidP="001A756C">
      <w:pPr>
        <w:spacing w:line="360" w:lineRule="auto"/>
        <w:jc w:val="both"/>
        <w:rPr>
          <w:rFonts w:ascii="Times New Roman" w:hAnsi="Times New Roman" w:cs="Times New Roman"/>
          <w:b/>
          <w:lang w:val="tr-TR"/>
        </w:rPr>
      </w:pPr>
      <w:r w:rsidRPr="001A756C">
        <w:rPr>
          <w:rFonts w:ascii="Times New Roman" w:hAnsi="Times New Roman" w:cs="Times New Roman"/>
          <w:b/>
          <w:lang w:val="tr-TR"/>
        </w:rPr>
        <w:t>Bulgular</w:t>
      </w:r>
    </w:p>
    <w:p w14:paraId="34D4526E" w14:textId="77777777" w:rsidR="001A756C" w:rsidRDefault="001A756C" w:rsidP="001D6A58">
      <w:pPr>
        <w:spacing w:line="360" w:lineRule="auto"/>
        <w:ind w:firstLine="720"/>
        <w:jc w:val="both"/>
        <w:rPr>
          <w:rFonts w:ascii="Times New Roman" w:hAnsi="Times New Roman" w:cs="Times New Roman"/>
          <w:lang w:val="tr-TR"/>
        </w:rPr>
      </w:pPr>
      <w:r w:rsidRPr="001A756C">
        <w:rPr>
          <w:rFonts w:ascii="Times New Roman" w:hAnsi="Times New Roman" w:cs="Times New Roman"/>
          <w:lang w:val="tr-TR"/>
        </w:rPr>
        <w:t>Kalıntılar arasında ele geçen 1 adet küçükbaş hayvana ait axis kemiğinde keskin bir aletle yapıldığı tahmin edilen kesik izi gözlenmiştir (Fotoğraf 1-2). Kesik izinin tamamlanmaması kesim esnasında yanlışlıkla yapılabileceği tahmin edilmiştir.</w:t>
      </w:r>
    </w:p>
    <w:p w14:paraId="22E956DE" w14:textId="77777777" w:rsidR="001A756C" w:rsidRDefault="001A756C" w:rsidP="001A756C">
      <w:pPr>
        <w:spacing w:line="360" w:lineRule="auto"/>
        <w:jc w:val="both"/>
        <w:rPr>
          <w:rFonts w:ascii="Times New Roman" w:hAnsi="Times New Roman" w:cs="Times New Roman"/>
        </w:rPr>
      </w:pPr>
      <w:r>
        <w:rPr>
          <w:noProof/>
          <w:lang w:val="en-US"/>
        </w:rPr>
        <w:drawing>
          <wp:inline distT="0" distB="0" distL="0" distR="0" wp14:anchorId="3ADF96AA" wp14:editId="5F0D790A">
            <wp:extent cx="5482802" cy="1628070"/>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483366" cy="1628237"/>
                    </a:xfrm>
                    <a:prstGeom prst="rect">
                      <a:avLst/>
                    </a:prstGeom>
                  </pic:spPr>
                </pic:pic>
              </a:graphicData>
            </a:graphic>
          </wp:inline>
        </w:drawing>
      </w:r>
    </w:p>
    <w:p w14:paraId="2607D2A2" w14:textId="319B6391" w:rsidR="001A756C" w:rsidRDefault="001A756C" w:rsidP="001A756C">
      <w:pPr>
        <w:spacing w:line="360" w:lineRule="auto"/>
        <w:jc w:val="both"/>
        <w:rPr>
          <w:rFonts w:ascii="Times New Roman" w:hAnsi="Times New Roman" w:cs="Times New Roman"/>
        </w:rPr>
      </w:pPr>
      <w:r>
        <w:rPr>
          <w:rFonts w:ascii="Times New Roman" w:hAnsi="Times New Roman" w:cs="Times New Roman"/>
        </w:rPr>
        <w:t>Fotograf 1: Axis kemiği</w:t>
      </w:r>
    </w:p>
    <w:p w14:paraId="37EF35CF" w14:textId="6CB63B24" w:rsidR="001A756C" w:rsidRDefault="001A756C" w:rsidP="001A756C">
      <w:pPr>
        <w:spacing w:line="360" w:lineRule="auto"/>
        <w:jc w:val="both"/>
        <w:rPr>
          <w:rFonts w:ascii="Times New Roman" w:hAnsi="Times New Roman" w:cs="Times New Roman"/>
        </w:rPr>
      </w:pPr>
      <w:r>
        <w:rPr>
          <w:noProof/>
          <w:lang w:val="en-US"/>
        </w:rPr>
        <w:drawing>
          <wp:inline distT="0" distB="0" distL="0" distR="0" wp14:anchorId="4FBD52D4" wp14:editId="369367EF">
            <wp:extent cx="5139902" cy="1748155"/>
            <wp:effectExtent l="0" t="0" r="0" b="4445"/>
            <wp:docPr id="1"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145018" cy="1749895"/>
                    </a:xfrm>
                    <a:prstGeom prst="rect">
                      <a:avLst/>
                    </a:prstGeom>
                  </pic:spPr>
                </pic:pic>
              </a:graphicData>
            </a:graphic>
          </wp:inline>
        </w:drawing>
      </w:r>
    </w:p>
    <w:p w14:paraId="31477317" w14:textId="1D1702CA" w:rsidR="001A756C" w:rsidRDefault="001A756C" w:rsidP="001A756C">
      <w:pPr>
        <w:spacing w:line="360" w:lineRule="auto"/>
        <w:jc w:val="both"/>
        <w:rPr>
          <w:rFonts w:ascii="Times New Roman" w:hAnsi="Times New Roman" w:cs="Times New Roman"/>
        </w:rPr>
      </w:pPr>
      <w:r>
        <w:rPr>
          <w:rFonts w:ascii="Times New Roman" w:hAnsi="Times New Roman" w:cs="Times New Roman"/>
        </w:rPr>
        <w:t>Fotograf 2: Axis kemiği</w:t>
      </w:r>
    </w:p>
    <w:p w14:paraId="2C2FF314" w14:textId="14A97126" w:rsidR="001A756C" w:rsidRDefault="001A756C" w:rsidP="001A756C">
      <w:pPr>
        <w:spacing w:line="360" w:lineRule="auto"/>
        <w:jc w:val="both"/>
        <w:rPr>
          <w:rFonts w:ascii="Times New Roman" w:hAnsi="Times New Roman" w:cs="Times New Roman"/>
        </w:rPr>
      </w:pPr>
      <w:r>
        <w:rPr>
          <w:noProof/>
          <w:lang w:val="en-US"/>
        </w:rPr>
        <w:drawing>
          <wp:inline distT="0" distB="0" distL="0" distR="0" wp14:anchorId="436677FA" wp14:editId="03B28387">
            <wp:extent cx="5396230" cy="158139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396230" cy="1581395"/>
                    </a:xfrm>
                    <a:prstGeom prst="rect">
                      <a:avLst/>
                    </a:prstGeom>
                  </pic:spPr>
                </pic:pic>
              </a:graphicData>
            </a:graphic>
          </wp:inline>
        </w:drawing>
      </w:r>
    </w:p>
    <w:p w14:paraId="726C7E8C" w14:textId="473FBD04" w:rsidR="001A756C" w:rsidRDefault="001A756C" w:rsidP="001A756C">
      <w:pPr>
        <w:spacing w:line="360" w:lineRule="auto"/>
        <w:jc w:val="both"/>
        <w:rPr>
          <w:rFonts w:ascii="Times New Roman" w:hAnsi="Times New Roman" w:cs="Times New Roman"/>
        </w:rPr>
      </w:pPr>
      <w:r>
        <w:rPr>
          <w:rFonts w:ascii="Times New Roman" w:hAnsi="Times New Roman" w:cs="Times New Roman"/>
        </w:rPr>
        <w:t>Fotograf 3: Geyik Boynuzu</w:t>
      </w:r>
    </w:p>
    <w:p w14:paraId="70847C35" w14:textId="44B0BAB2" w:rsidR="001A756C" w:rsidRDefault="001A756C" w:rsidP="001A756C">
      <w:pPr>
        <w:spacing w:line="360" w:lineRule="auto"/>
        <w:jc w:val="both"/>
        <w:rPr>
          <w:rFonts w:ascii="Times New Roman" w:hAnsi="Times New Roman" w:cs="Times New Roman"/>
        </w:rPr>
      </w:pPr>
      <w:r>
        <w:rPr>
          <w:noProof/>
          <w:lang w:val="en-US"/>
        </w:rPr>
        <w:drawing>
          <wp:inline distT="0" distB="0" distL="0" distR="0" wp14:anchorId="4AF72085" wp14:editId="65885791">
            <wp:extent cx="5396230" cy="1773761"/>
            <wp:effectExtent l="0" t="0" r="0" b="4445"/>
            <wp:docPr id="4" name="Picture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396230" cy="1773761"/>
                    </a:xfrm>
                    <a:prstGeom prst="rect">
                      <a:avLst/>
                    </a:prstGeom>
                  </pic:spPr>
                </pic:pic>
              </a:graphicData>
            </a:graphic>
          </wp:inline>
        </w:drawing>
      </w:r>
    </w:p>
    <w:p w14:paraId="3A944D30" w14:textId="3409597A" w:rsidR="001A756C" w:rsidRDefault="001A756C" w:rsidP="001A756C">
      <w:pPr>
        <w:spacing w:line="360" w:lineRule="auto"/>
        <w:jc w:val="both"/>
        <w:rPr>
          <w:rFonts w:ascii="Times New Roman" w:hAnsi="Times New Roman" w:cs="Times New Roman"/>
        </w:rPr>
      </w:pPr>
      <w:r>
        <w:rPr>
          <w:rFonts w:ascii="Times New Roman" w:hAnsi="Times New Roman" w:cs="Times New Roman"/>
        </w:rPr>
        <w:t>Fotograf 4: Geyik tibia</w:t>
      </w:r>
    </w:p>
    <w:p w14:paraId="57AA1C37" w14:textId="7BFEC6CE" w:rsidR="001A756C" w:rsidRDefault="001A756C" w:rsidP="001A756C">
      <w:pPr>
        <w:spacing w:line="360" w:lineRule="auto"/>
        <w:jc w:val="both"/>
        <w:rPr>
          <w:rFonts w:ascii="Times New Roman" w:hAnsi="Times New Roman" w:cs="Times New Roman"/>
        </w:rPr>
      </w:pPr>
      <w:r>
        <w:rPr>
          <w:noProof/>
          <w:lang w:val="en-US"/>
        </w:rPr>
        <w:drawing>
          <wp:inline distT="0" distB="0" distL="0" distR="0" wp14:anchorId="781DCB63" wp14:editId="2B7586E5">
            <wp:extent cx="5396230" cy="1786252"/>
            <wp:effectExtent l="0" t="0" r="0" b="0"/>
            <wp:docPr id="5" name="Picture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396230" cy="1786252"/>
                    </a:xfrm>
                    <a:prstGeom prst="rect">
                      <a:avLst/>
                    </a:prstGeom>
                  </pic:spPr>
                </pic:pic>
              </a:graphicData>
            </a:graphic>
          </wp:inline>
        </w:drawing>
      </w:r>
    </w:p>
    <w:p w14:paraId="56C4C519" w14:textId="55CA3BFA" w:rsidR="001A756C" w:rsidRDefault="001A756C" w:rsidP="001A756C">
      <w:pPr>
        <w:spacing w:line="360" w:lineRule="auto"/>
        <w:jc w:val="both"/>
        <w:rPr>
          <w:rFonts w:ascii="Times New Roman" w:hAnsi="Times New Roman" w:cs="Times New Roman"/>
        </w:rPr>
      </w:pPr>
      <w:r>
        <w:rPr>
          <w:rFonts w:ascii="Times New Roman" w:hAnsi="Times New Roman" w:cs="Times New Roman"/>
        </w:rPr>
        <w:t>Fotograf 5: Geyik tibia travma</w:t>
      </w:r>
    </w:p>
    <w:p w14:paraId="0C0E9720" w14:textId="77777777" w:rsidR="001A756C" w:rsidRDefault="001A756C" w:rsidP="001A756C">
      <w:pPr>
        <w:spacing w:line="360" w:lineRule="auto"/>
        <w:ind w:firstLine="720"/>
        <w:jc w:val="both"/>
        <w:rPr>
          <w:rFonts w:ascii="Times New Roman" w:hAnsi="Times New Roman" w:cs="Times New Roman"/>
        </w:rPr>
      </w:pPr>
      <w:r w:rsidRPr="001A756C">
        <w:rPr>
          <w:rFonts w:ascii="Times New Roman" w:hAnsi="Times New Roman" w:cs="Times New Roman"/>
        </w:rPr>
        <w:t>F7 yüzey buluntuları arasında çok parçalı durumda 1 adet geyik boynuz ele geçirilmiştir. Boynuz parçaları toprak alandan çıkartılarak temizlenip restorasyonu yapılmıştır. Boynuzdan yola çıkarak bu alanda en az 1 geyik olacağı tahmin edilmiştir. Geyik boynuzunun en az 3 yaşında olduğu boynuzdaki halkalardan tahmin yapılmıştır. Geyik boynuzunun durumundan cinsiyeti erkek olarak tahmin edilmiştir. Restorasyon sonrası ölçümü yapılan geyik boynuzunun uzunluğu 45 cm, en geniş yerinden milimetrik kumpas ile alınan çap 2,5 cm olarak ölçülmüştür. Geyik ayak kemiklerinden 1 adet tibia üzerinde travma ve yanma bulguları tespit edilmiştir. Tibia kemiğinin temizliği yapıldığında tibial crestin sol tarafında yaşam esnasında oluşan üçgenimsi görünümde bir travma gözlenmiştir. Bu travmanın üçgen yapıdaki (muhtemelen ok ucu ile) bir alet tarafından yapılabileceği tahmin edilmektedir. Bu kemiğin ayrıca yanmış olması beslenme amacıyla avlandığı yönünde bir tahmin geliştirmemize neden olmuştur.</w:t>
      </w:r>
    </w:p>
    <w:p w14:paraId="20032512" w14:textId="77777777" w:rsidR="001A756C" w:rsidRDefault="001A756C" w:rsidP="001A756C">
      <w:pPr>
        <w:spacing w:line="360" w:lineRule="auto"/>
        <w:jc w:val="both"/>
        <w:rPr>
          <w:rFonts w:ascii="Times New Roman" w:hAnsi="Times New Roman" w:cs="Times New Roman"/>
          <w:b/>
        </w:rPr>
      </w:pPr>
      <w:r w:rsidRPr="001A756C">
        <w:rPr>
          <w:rFonts w:ascii="Times New Roman" w:hAnsi="Times New Roman" w:cs="Times New Roman"/>
          <w:b/>
        </w:rPr>
        <w:t>Tartışma Sonuç</w:t>
      </w:r>
    </w:p>
    <w:p w14:paraId="2BAB4C33" w14:textId="77777777" w:rsidR="001A756C" w:rsidRPr="001A756C" w:rsidRDefault="001A756C" w:rsidP="001A756C">
      <w:pPr>
        <w:spacing w:line="360" w:lineRule="auto"/>
        <w:ind w:firstLine="720"/>
        <w:jc w:val="both"/>
        <w:rPr>
          <w:rFonts w:ascii="Times New Roman" w:hAnsi="Times New Roman" w:cs="Times New Roman"/>
        </w:rPr>
      </w:pPr>
      <w:r w:rsidRPr="001A756C">
        <w:rPr>
          <w:rFonts w:ascii="Times New Roman" w:hAnsi="Times New Roman" w:cs="Times New Roman"/>
        </w:rPr>
        <w:t>Zooarkeoloji çalışmacılarından, araştırmacılar yeni bilgiler elde etme anlamında önemli katkılar elde etmektedir. Geçmiş dönemlerde yaşamış toplumları değerlendirirken sadece maddi buluntular sınırlı bilgi vereceği gibi sadece hayvan kalıntıları</w:t>
      </w:r>
      <w:bookmarkStart w:id="0" w:name="_GoBack"/>
      <w:bookmarkEnd w:id="0"/>
      <w:r w:rsidRPr="001A756C">
        <w:rPr>
          <w:rFonts w:ascii="Times New Roman" w:hAnsi="Times New Roman" w:cs="Times New Roman"/>
        </w:rPr>
        <w:t xml:space="preserve">na dayanarak değerlendirme yapmak doğru sonuç getirmeyecektir. Bu yüzden kazı alanları değerlendirilirken bütün uzmanlık alanlarının birarada çalışıp elde edilen bulguları değerlendirmesiyle daha geniş bilgilere ulaşılması sağlanmalıdır. </w:t>
      </w:r>
    </w:p>
    <w:p w14:paraId="65971844" w14:textId="77777777" w:rsidR="001A756C" w:rsidRDefault="001A756C" w:rsidP="001A756C">
      <w:pPr>
        <w:spacing w:line="360" w:lineRule="auto"/>
        <w:jc w:val="both"/>
        <w:rPr>
          <w:rFonts w:ascii="Times New Roman" w:hAnsi="Times New Roman" w:cs="Times New Roman"/>
        </w:rPr>
      </w:pPr>
      <w:r w:rsidRPr="001A756C">
        <w:rPr>
          <w:rFonts w:ascii="Times New Roman" w:hAnsi="Times New Roman" w:cs="Times New Roman"/>
        </w:rPr>
        <w:t>İnsanın beslenme alışkanlıklarını değerlendirirken kazı alanlarından elde edilen hayvan kemikleri önem kazanmaktadır (Onar ve ark. 2009). Böylelikle bir yaşam mücadelesi kapsamında olan beslenme sonucu doğan, av hayvanları ve avcılık zooarkeoloji çalışmalarının önemini arttırmaktadır. Zooarkeolojik alanda yapılan çalışmaların gerekliliğinin vurgulanması ve katkılarının arttırılması  ve geliştirilmesi sağlanmalıdır.</w:t>
      </w:r>
    </w:p>
    <w:p w14:paraId="3BAE4A1D" w14:textId="77777777" w:rsidR="001D6A58" w:rsidRDefault="001D6A58" w:rsidP="001A756C">
      <w:pPr>
        <w:spacing w:line="360" w:lineRule="auto"/>
        <w:jc w:val="both"/>
        <w:rPr>
          <w:rFonts w:ascii="Times New Roman" w:hAnsi="Times New Roman" w:cs="Times New Roman"/>
          <w:b/>
          <w:bCs/>
          <w:lang w:val="tr-TR"/>
        </w:rPr>
      </w:pPr>
    </w:p>
    <w:p w14:paraId="25DB69D6" w14:textId="696EB79E" w:rsidR="001A756C" w:rsidRDefault="001A756C" w:rsidP="001A756C">
      <w:pPr>
        <w:spacing w:line="360" w:lineRule="auto"/>
        <w:jc w:val="both"/>
        <w:rPr>
          <w:rFonts w:ascii="Times New Roman" w:hAnsi="Times New Roman" w:cs="Times New Roman"/>
          <w:b/>
          <w:bCs/>
          <w:lang w:val="tr-TR"/>
        </w:rPr>
      </w:pPr>
      <w:r w:rsidRPr="001A756C">
        <w:rPr>
          <w:rFonts w:ascii="Times New Roman" w:hAnsi="Times New Roman" w:cs="Times New Roman"/>
          <w:b/>
          <w:bCs/>
          <w:lang w:val="tr-TR"/>
        </w:rPr>
        <w:t>Kaynaklar</w:t>
      </w:r>
    </w:p>
    <w:p w14:paraId="36CED0DD" w14:textId="77777777" w:rsidR="001D6A58" w:rsidRDefault="001D6A58" w:rsidP="001D6A58">
      <w:pPr>
        <w:pStyle w:val="ListParagraph"/>
        <w:numPr>
          <w:ilvl w:val="0"/>
          <w:numId w:val="1"/>
        </w:numPr>
        <w:spacing w:line="360" w:lineRule="auto"/>
        <w:jc w:val="both"/>
        <w:rPr>
          <w:rFonts w:ascii="Times New Roman" w:hAnsi="Times New Roman" w:cs="Times New Roman"/>
        </w:rPr>
      </w:pPr>
      <w:r w:rsidRPr="001D6A58">
        <w:rPr>
          <w:rFonts w:ascii="Times New Roman" w:hAnsi="Times New Roman" w:cs="Times New Roman"/>
        </w:rPr>
        <w:t>Klein, R.G., ve Cruz-Uribe, K., The Analysis of Animal Bones From Archaeological Sites, Prehistoric Archaeology and Ecology Series, The University of Chicago Press. Chicago and London, 1984.</w:t>
      </w:r>
    </w:p>
    <w:p w14:paraId="372F8354" w14:textId="77777777" w:rsidR="001D6A58" w:rsidRDefault="001D6A58" w:rsidP="001D6A58">
      <w:pPr>
        <w:pStyle w:val="ListParagraph"/>
        <w:numPr>
          <w:ilvl w:val="0"/>
          <w:numId w:val="1"/>
        </w:numPr>
        <w:spacing w:line="360" w:lineRule="auto"/>
        <w:jc w:val="both"/>
        <w:rPr>
          <w:rFonts w:ascii="Times New Roman" w:hAnsi="Times New Roman" w:cs="Times New Roman"/>
        </w:rPr>
      </w:pPr>
      <w:r w:rsidRPr="001D6A58">
        <w:rPr>
          <w:rFonts w:ascii="Times New Roman" w:hAnsi="Times New Roman" w:cs="Times New Roman"/>
        </w:rPr>
        <w:t>Açıkkol, A. Üçağızlı Mağarası Faunasının Zooarkeolojik Açıdan İncelenmesi: Capra, Capreolus, Dama ve Cervusların Morfometrik Açıdan Analizi Doktora Tezi, Ankara Üniversitesi, Antropoloji Anabilim Dalı, 2006.</w:t>
      </w:r>
    </w:p>
    <w:p w14:paraId="34CE0D93" w14:textId="77777777" w:rsidR="001D6A58" w:rsidRDefault="001D6A58" w:rsidP="001D6A58">
      <w:pPr>
        <w:pStyle w:val="ListParagraph"/>
        <w:numPr>
          <w:ilvl w:val="0"/>
          <w:numId w:val="1"/>
        </w:numPr>
        <w:spacing w:line="360" w:lineRule="auto"/>
        <w:jc w:val="both"/>
        <w:rPr>
          <w:rFonts w:ascii="Times New Roman" w:hAnsi="Times New Roman" w:cs="Times New Roman"/>
        </w:rPr>
      </w:pPr>
      <w:r w:rsidRPr="001D6A58">
        <w:rPr>
          <w:rFonts w:ascii="Times New Roman" w:hAnsi="Times New Roman" w:cs="Times New Roman"/>
        </w:rPr>
        <w:t>Yavuz,A.Y. Nif Olympos Dağı Araştırma ve Kazı Projesinden Çıkarılan HAyvan Kemiklerinin Zooarkeolojik Analizi, Yüksek Lisans Tezi, Çukurova Üniversitesi Sosyal Bilimler Enstitüsü, Arkeoloji Anabilim Dalı, 2010.</w:t>
      </w:r>
    </w:p>
    <w:p w14:paraId="5FEB94FF" w14:textId="77777777" w:rsidR="001D6A58" w:rsidRDefault="001D6A58" w:rsidP="001D6A58">
      <w:pPr>
        <w:pStyle w:val="ListParagraph"/>
        <w:numPr>
          <w:ilvl w:val="0"/>
          <w:numId w:val="1"/>
        </w:numPr>
        <w:spacing w:line="360" w:lineRule="auto"/>
        <w:jc w:val="both"/>
        <w:rPr>
          <w:rFonts w:ascii="Times New Roman" w:hAnsi="Times New Roman" w:cs="Times New Roman"/>
        </w:rPr>
      </w:pPr>
      <w:r w:rsidRPr="001D6A58">
        <w:rPr>
          <w:rFonts w:ascii="Times New Roman" w:hAnsi="Times New Roman" w:cs="Times New Roman"/>
        </w:rPr>
        <w:t xml:space="preserve">Zehra SATAR, İsmail BAYKARA, Erksin GÜLEÇ, Ayşen AÇIKKOL Altıntepe/Tuşpa Nekropolü Faunasının Zooarkeolojik Analizi 21. Arkeometri Sonuçları Toplantısı Kültür ve Turizm BAkanlığı Yayınları, 51-63, 2005. </w:t>
      </w:r>
    </w:p>
    <w:p w14:paraId="6BBFD73F" w14:textId="77777777" w:rsidR="001D6A58" w:rsidRPr="001D6A58" w:rsidRDefault="001D6A58" w:rsidP="001D6A58">
      <w:pPr>
        <w:pStyle w:val="ListParagraph"/>
        <w:numPr>
          <w:ilvl w:val="0"/>
          <w:numId w:val="1"/>
        </w:numPr>
        <w:spacing w:line="360" w:lineRule="auto"/>
        <w:jc w:val="both"/>
        <w:rPr>
          <w:rFonts w:ascii="Times New Roman" w:hAnsi="Times New Roman" w:cs="Times New Roman"/>
        </w:rPr>
      </w:pPr>
      <w:r w:rsidRPr="001D6A58">
        <w:rPr>
          <w:rFonts w:ascii="Times New Roman" w:hAnsi="Times New Roman" w:cs="Times New Roman"/>
        </w:rPr>
        <w:t xml:space="preserve">Onar,V.,Pazvant, G. Alpak, H.,Armutak, A., Karamut, İ., Kızıltan, Z. ve Asal, R. İstanbul Yenikapı Metro ve Marmaray Kazılarında Ortaya Çıkarılan Hayvan İskelet Kalıntılarının Ön İnceleme Sonuçları. 25. Arkeometri Sonuçları Toplantısı Kültür ve Turizm BAkanlığı Yayınları, 79-99, 2009. </w:t>
      </w:r>
    </w:p>
    <w:p w14:paraId="149A45AC" w14:textId="77777777" w:rsidR="001A756C" w:rsidRPr="00C07E49" w:rsidRDefault="001A756C" w:rsidP="001A756C">
      <w:pPr>
        <w:spacing w:line="360" w:lineRule="auto"/>
        <w:jc w:val="both"/>
        <w:rPr>
          <w:rFonts w:ascii="Times New Roman" w:hAnsi="Times New Roman" w:cs="Times New Roman"/>
        </w:rPr>
      </w:pPr>
    </w:p>
    <w:sectPr w:rsidR="001A756C" w:rsidRPr="00C07E49" w:rsidSect="003E1EE1">
      <w:headerReference w:type="even" r:id="rId13"/>
      <w:headerReference w:type="default" r:id="rId14"/>
      <w:footnotePr>
        <w:numFmt w:val="chicago"/>
      </w:footnotePr>
      <w:endnotePr>
        <w:numFmt w:val="chicago"/>
      </w:endnotePr>
      <w:pgSz w:w="11900" w:h="16840"/>
      <w:pgMar w:top="1701" w:right="1701" w:bottom="1701" w:left="1701" w:header="851" w:footer="851"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D4FEE8" w14:textId="77777777" w:rsidR="001A756C" w:rsidRDefault="001A756C" w:rsidP="00744F3E">
      <w:r>
        <w:separator/>
      </w:r>
    </w:p>
  </w:endnote>
  <w:endnote w:type="continuationSeparator" w:id="0">
    <w:p w14:paraId="67CC1A61" w14:textId="77777777" w:rsidR="001A756C" w:rsidRDefault="001A756C" w:rsidP="00744F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9DA19B" w14:textId="77777777" w:rsidR="001A756C" w:rsidRDefault="001A756C" w:rsidP="00744F3E">
      <w:r>
        <w:separator/>
      </w:r>
    </w:p>
  </w:footnote>
  <w:footnote w:type="continuationSeparator" w:id="0">
    <w:p w14:paraId="2DA3B208" w14:textId="77777777" w:rsidR="001A756C" w:rsidRDefault="001A756C" w:rsidP="00744F3E">
      <w:r>
        <w:continuationSeparator/>
      </w:r>
    </w:p>
  </w:footnote>
  <w:footnote w:id="1">
    <w:p w14:paraId="09EF3F7C" w14:textId="2F7E1179" w:rsidR="001A756C" w:rsidRPr="001A756C" w:rsidRDefault="001A756C">
      <w:pPr>
        <w:pStyle w:val="FootnoteText"/>
        <w:rPr>
          <w:rFonts w:ascii="Times New Roman" w:hAnsi="Times New Roman" w:cs="Times New Roman"/>
          <w:sz w:val="20"/>
          <w:szCs w:val="20"/>
          <w:lang w:val="tr-TR"/>
        </w:rPr>
      </w:pPr>
      <w:r>
        <w:rPr>
          <w:rStyle w:val="FootnoteReference"/>
        </w:rPr>
        <w:footnoteRef/>
      </w:r>
      <w:r>
        <w:t xml:space="preserve"> </w:t>
      </w:r>
      <w:r w:rsidRPr="001A756C">
        <w:rPr>
          <w:rFonts w:ascii="Times New Roman" w:hAnsi="Times New Roman" w:cs="Times New Roman"/>
          <w:sz w:val="20"/>
          <w:szCs w:val="20"/>
          <w:lang w:val="tr-TR"/>
        </w:rPr>
        <w:t>Yard. Doç. Dr. Mardin Artuklu Üniversitesi Edebiyat Fakültesi Antropoloji Bölümü,</w:t>
      </w:r>
    </w:p>
    <w:p w14:paraId="7F16F9E7" w14:textId="6CCD3217" w:rsidR="001A756C" w:rsidRPr="001A756C" w:rsidRDefault="001A756C">
      <w:pPr>
        <w:pStyle w:val="FootnoteText"/>
        <w:rPr>
          <w:rFonts w:ascii="Times New Roman" w:hAnsi="Times New Roman" w:cs="Times New Roman"/>
          <w:sz w:val="20"/>
          <w:szCs w:val="20"/>
          <w:lang w:val="tr-TR"/>
        </w:rPr>
      </w:pPr>
      <w:r w:rsidRPr="001A756C">
        <w:rPr>
          <w:rFonts w:ascii="Times New Roman" w:hAnsi="Times New Roman" w:cs="Times New Roman"/>
          <w:sz w:val="20"/>
          <w:szCs w:val="20"/>
          <w:lang w:val="tr-TR"/>
        </w:rPr>
        <w:t>Mail: aysesolmaz01@gmail.com</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A21E57" w14:textId="77777777" w:rsidR="001A756C" w:rsidRDefault="001A756C" w:rsidP="001A756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F72A7F3" w14:textId="77777777" w:rsidR="001A756C" w:rsidRDefault="001A756C" w:rsidP="00744F3E">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C8FC55" w14:textId="77777777" w:rsidR="001A756C" w:rsidRDefault="001A756C" w:rsidP="001A756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D6A58">
      <w:rPr>
        <w:rStyle w:val="PageNumber"/>
        <w:noProof/>
      </w:rPr>
      <w:t>1</w:t>
    </w:r>
    <w:r>
      <w:rPr>
        <w:rStyle w:val="PageNumber"/>
      </w:rPr>
      <w:fldChar w:fldCharType="end"/>
    </w:r>
  </w:p>
  <w:p w14:paraId="4F85100F" w14:textId="77777777" w:rsidR="001A756C" w:rsidRDefault="001A756C" w:rsidP="00744F3E">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E15188"/>
    <w:multiLevelType w:val="hybridMultilevel"/>
    <w:tmpl w:val="458C81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numFmt w:val="chicago"/>
    <w:footnote w:id="-1"/>
    <w:footnote w:id="0"/>
  </w:footnotePr>
  <w:endnotePr>
    <w:numFmt w:val="chicago"/>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0AD6"/>
    <w:rsid w:val="00076B3C"/>
    <w:rsid w:val="001A756C"/>
    <w:rsid w:val="001D6A58"/>
    <w:rsid w:val="003E1EE1"/>
    <w:rsid w:val="00744F3E"/>
    <w:rsid w:val="00774D9F"/>
    <w:rsid w:val="0087195E"/>
    <w:rsid w:val="00AC54CA"/>
    <w:rsid w:val="00C07E49"/>
    <w:rsid w:val="00C20AD6"/>
    <w:rsid w:val="00C90965"/>
    <w:rsid w:val="00CA23D0"/>
    <w:rsid w:val="00E348C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8C340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4F3E"/>
    <w:pPr>
      <w:tabs>
        <w:tab w:val="center" w:pos="4320"/>
        <w:tab w:val="right" w:pos="8640"/>
      </w:tabs>
    </w:pPr>
  </w:style>
  <w:style w:type="character" w:customStyle="1" w:styleId="HeaderChar">
    <w:name w:val="Header Char"/>
    <w:basedOn w:val="DefaultParagraphFont"/>
    <w:link w:val="Header"/>
    <w:uiPriority w:val="99"/>
    <w:rsid w:val="00744F3E"/>
  </w:style>
  <w:style w:type="character" w:styleId="PageNumber">
    <w:name w:val="page number"/>
    <w:basedOn w:val="DefaultParagraphFont"/>
    <w:uiPriority w:val="99"/>
    <w:semiHidden/>
    <w:unhideWhenUsed/>
    <w:rsid w:val="00744F3E"/>
  </w:style>
  <w:style w:type="paragraph" w:styleId="EndnoteText">
    <w:name w:val="endnote text"/>
    <w:basedOn w:val="Normal"/>
    <w:link w:val="EndnoteTextChar"/>
    <w:uiPriority w:val="99"/>
    <w:unhideWhenUsed/>
    <w:rsid w:val="0087195E"/>
  </w:style>
  <w:style w:type="character" w:customStyle="1" w:styleId="EndnoteTextChar">
    <w:name w:val="Endnote Text Char"/>
    <w:basedOn w:val="DefaultParagraphFont"/>
    <w:link w:val="EndnoteText"/>
    <w:uiPriority w:val="99"/>
    <w:rsid w:val="0087195E"/>
  </w:style>
  <w:style w:type="character" w:styleId="EndnoteReference">
    <w:name w:val="endnote reference"/>
    <w:basedOn w:val="DefaultParagraphFont"/>
    <w:uiPriority w:val="99"/>
    <w:unhideWhenUsed/>
    <w:rsid w:val="0087195E"/>
    <w:rPr>
      <w:vertAlign w:val="superscript"/>
    </w:rPr>
  </w:style>
  <w:style w:type="paragraph" w:styleId="FootnoteText">
    <w:name w:val="footnote text"/>
    <w:basedOn w:val="Normal"/>
    <w:link w:val="FootnoteTextChar"/>
    <w:uiPriority w:val="99"/>
    <w:unhideWhenUsed/>
    <w:rsid w:val="001A756C"/>
  </w:style>
  <w:style w:type="character" w:customStyle="1" w:styleId="FootnoteTextChar">
    <w:name w:val="Footnote Text Char"/>
    <w:basedOn w:val="DefaultParagraphFont"/>
    <w:link w:val="FootnoteText"/>
    <w:uiPriority w:val="99"/>
    <w:rsid w:val="001A756C"/>
  </w:style>
  <w:style w:type="character" w:styleId="FootnoteReference">
    <w:name w:val="footnote reference"/>
    <w:basedOn w:val="DefaultParagraphFont"/>
    <w:uiPriority w:val="99"/>
    <w:unhideWhenUsed/>
    <w:rsid w:val="001A756C"/>
    <w:rPr>
      <w:vertAlign w:val="superscript"/>
    </w:rPr>
  </w:style>
  <w:style w:type="paragraph" w:styleId="BalloonText">
    <w:name w:val="Balloon Text"/>
    <w:basedOn w:val="Normal"/>
    <w:link w:val="BalloonTextChar"/>
    <w:uiPriority w:val="99"/>
    <w:semiHidden/>
    <w:unhideWhenUsed/>
    <w:rsid w:val="001A756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A756C"/>
    <w:rPr>
      <w:rFonts w:ascii="Lucida Grande" w:hAnsi="Lucida Grande" w:cs="Lucida Grande"/>
      <w:sz w:val="18"/>
      <w:szCs w:val="18"/>
    </w:rPr>
  </w:style>
  <w:style w:type="paragraph" w:styleId="ListParagraph">
    <w:name w:val="List Paragraph"/>
    <w:basedOn w:val="Normal"/>
    <w:uiPriority w:val="34"/>
    <w:qFormat/>
    <w:rsid w:val="001D6A58"/>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4F3E"/>
    <w:pPr>
      <w:tabs>
        <w:tab w:val="center" w:pos="4320"/>
        <w:tab w:val="right" w:pos="8640"/>
      </w:tabs>
    </w:pPr>
  </w:style>
  <w:style w:type="character" w:customStyle="1" w:styleId="HeaderChar">
    <w:name w:val="Header Char"/>
    <w:basedOn w:val="DefaultParagraphFont"/>
    <w:link w:val="Header"/>
    <w:uiPriority w:val="99"/>
    <w:rsid w:val="00744F3E"/>
  </w:style>
  <w:style w:type="character" w:styleId="PageNumber">
    <w:name w:val="page number"/>
    <w:basedOn w:val="DefaultParagraphFont"/>
    <w:uiPriority w:val="99"/>
    <w:semiHidden/>
    <w:unhideWhenUsed/>
    <w:rsid w:val="00744F3E"/>
  </w:style>
  <w:style w:type="paragraph" w:styleId="EndnoteText">
    <w:name w:val="endnote text"/>
    <w:basedOn w:val="Normal"/>
    <w:link w:val="EndnoteTextChar"/>
    <w:uiPriority w:val="99"/>
    <w:unhideWhenUsed/>
    <w:rsid w:val="0087195E"/>
  </w:style>
  <w:style w:type="character" w:customStyle="1" w:styleId="EndnoteTextChar">
    <w:name w:val="Endnote Text Char"/>
    <w:basedOn w:val="DefaultParagraphFont"/>
    <w:link w:val="EndnoteText"/>
    <w:uiPriority w:val="99"/>
    <w:rsid w:val="0087195E"/>
  </w:style>
  <w:style w:type="character" w:styleId="EndnoteReference">
    <w:name w:val="endnote reference"/>
    <w:basedOn w:val="DefaultParagraphFont"/>
    <w:uiPriority w:val="99"/>
    <w:unhideWhenUsed/>
    <w:rsid w:val="0087195E"/>
    <w:rPr>
      <w:vertAlign w:val="superscript"/>
    </w:rPr>
  </w:style>
  <w:style w:type="paragraph" w:styleId="FootnoteText">
    <w:name w:val="footnote text"/>
    <w:basedOn w:val="Normal"/>
    <w:link w:val="FootnoteTextChar"/>
    <w:uiPriority w:val="99"/>
    <w:unhideWhenUsed/>
    <w:rsid w:val="001A756C"/>
  </w:style>
  <w:style w:type="character" w:customStyle="1" w:styleId="FootnoteTextChar">
    <w:name w:val="Footnote Text Char"/>
    <w:basedOn w:val="DefaultParagraphFont"/>
    <w:link w:val="FootnoteText"/>
    <w:uiPriority w:val="99"/>
    <w:rsid w:val="001A756C"/>
  </w:style>
  <w:style w:type="character" w:styleId="FootnoteReference">
    <w:name w:val="footnote reference"/>
    <w:basedOn w:val="DefaultParagraphFont"/>
    <w:uiPriority w:val="99"/>
    <w:unhideWhenUsed/>
    <w:rsid w:val="001A756C"/>
    <w:rPr>
      <w:vertAlign w:val="superscript"/>
    </w:rPr>
  </w:style>
  <w:style w:type="paragraph" w:styleId="BalloonText">
    <w:name w:val="Balloon Text"/>
    <w:basedOn w:val="Normal"/>
    <w:link w:val="BalloonTextChar"/>
    <w:uiPriority w:val="99"/>
    <w:semiHidden/>
    <w:unhideWhenUsed/>
    <w:rsid w:val="001A756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A756C"/>
    <w:rPr>
      <w:rFonts w:ascii="Lucida Grande" w:hAnsi="Lucida Grande" w:cs="Lucida Grande"/>
      <w:sz w:val="18"/>
      <w:szCs w:val="18"/>
    </w:rPr>
  </w:style>
  <w:style w:type="paragraph" w:styleId="ListParagraph">
    <w:name w:val="List Paragraph"/>
    <w:basedOn w:val="Normal"/>
    <w:uiPriority w:val="34"/>
    <w:qFormat/>
    <w:rsid w:val="001D6A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450259">
      <w:bodyDiv w:val="1"/>
      <w:marLeft w:val="0"/>
      <w:marRight w:val="0"/>
      <w:marTop w:val="0"/>
      <w:marBottom w:val="0"/>
      <w:divBdr>
        <w:top w:val="none" w:sz="0" w:space="0" w:color="auto"/>
        <w:left w:val="none" w:sz="0" w:space="0" w:color="auto"/>
        <w:bottom w:val="none" w:sz="0" w:space="0" w:color="auto"/>
        <w:right w:val="none" w:sz="0" w:space="0" w:color="auto"/>
      </w:divBdr>
    </w:div>
    <w:div w:id="353654525">
      <w:bodyDiv w:val="1"/>
      <w:marLeft w:val="0"/>
      <w:marRight w:val="0"/>
      <w:marTop w:val="0"/>
      <w:marBottom w:val="0"/>
      <w:divBdr>
        <w:top w:val="none" w:sz="0" w:space="0" w:color="auto"/>
        <w:left w:val="none" w:sz="0" w:space="0" w:color="auto"/>
        <w:bottom w:val="none" w:sz="0" w:space="0" w:color="auto"/>
        <w:right w:val="none" w:sz="0" w:space="0" w:color="auto"/>
      </w:divBdr>
    </w:div>
    <w:div w:id="673991073">
      <w:bodyDiv w:val="1"/>
      <w:marLeft w:val="0"/>
      <w:marRight w:val="0"/>
      <w:marTop w:val="0"/>
      <w:marBottom w:val="0"/>
      <w:divBdr>
        <w:top w:val="none" w:sz="0" w:space="0" w:color="auto"/>
        <w:left w:val="none" w:sz="0" w:space="0" w:color="auto"/>
        <w:bottom w:val="none" w:sz="0" w:space="0" w:color="auto"/>
        <w:right w:val="none" w:sz="0" w:space="0" w:color="auto"/>
      </w:divBdr>
    </w:div>
    <w:div w:id="700668258">
      <w:bodyDiv w:val="1"/>
      <w:marLeft w:val="0"/>
      <w:marRight w:val="0"/>
      <w:marTop w:val="0"/>
      <w:marBottom w:val="0"/>
      <w:divBdr>
        <w:top w:val="none" w:sz="0" w:space="0" w:color="auto"/>
        <w:left w:val="none" w:sz="0" w:space="0" w:color="auto"/>
        <w:bottom w:val="none" w:sz="0" w:space="0" w:color="auto"/>
        <w:right w:val="none" w:sz="0" w:space="0" w:color="auto"/>
      </w:divBdr>
    </w:div>
    <w:div w:id="764964545">
      <w:bodyDiv w:val="1"/>
      <w:marLeft w:val="0"/>
      <w:marRight w:val="0"/>
      <w:marTop w:val="0"/>
      <w:marBottom w:val="0"/>
      <w:divBdr>
        <w:top w:val="none" w:sz="0" w:space="0" w:color="auto"/>
        <w:left w:val="none" w:sz="0" w:space="0" w:color="auto"/>
        <w:bottom w:val="none" w:sz="0" w:space="0" w:color="auto"/>
        <w:right w:val="none" w:sz="0" w:space="0" w:color="auto"/>
      </w:divBdr>
    </w:div>
    <w:div w:id="892035670">
      <w:bodyDiv w:val="1"/>
      <w:marLeft w:val="0"/>
      <w:marRight w:val="0"/>
      <w:marTop w:val="0"/>
      <w:marBottom w:val="0"/>
      <w:divBdr>
        <w:top w:val="none" w:sz="0" w:space="0" w:color="auto"/>
        <w:left w:val="none" w:sz="0" w:space="0" w:color="auto"/>
        <w:bottom w:val="none" w:sz="0" w:space="0" w:color="auto"/>
        <w:right w:val="none" w:sz="0" w:space="0" w:color="auto"/>
      </w:divBdr>
    </w:div>
    <w:div w:id="984090024">
      <w:bodyDiv w:val="1"/>
      <w:marLeft w:val="0"/>
      <w:marRight w:val="0"/>
      <w:marTop w:val="0"/>
      <w:marBottom w:val="0"/>
      <w:divBdr>
        <w:top w:val="none" w:sz="0" w:space="0" w:color="auto"/>
        <w:left w:val="none" w:sz="0" w:space="0" w:color="auto"/>
        <w:bottom w:val="none" w:sz="0" w:space="0" w:color="auto"/>
        <w:right w:val="none" w:sz="0" w:space="0" w:color="auto"/>
      </w:divBdr>
    </w:div>
    <w:div w:id="988441697">
      <w:bodyDiv w:val="1"/>
      <w:marLeft w:val="0"/>
      <w:marRight w:val="0"/>
      <w:marTop w:val="0"/>
      <w:marBottom w:val="0"/>
      <w:divBdr>
        <w:top w:val="none" w:sz="0" w:space="0" w:color="auto"/>
        <w:left w:val="none" w:sz="0" w:space="0" w:color="auto"/>
        <w:bottom w:val="none" w:sz="0" w:space="0" w:color="auto"/>
        <w:right w:val="none" w:sz="0" w:space="0" w:color="auto"/>
      </w:divBdr>
    </w:div>
    <w:div w:id="1392079114">
      <w:bodyDiv w:val="1"/>
      <w:marLeft w:val="0"/>
      <w:marRight w:val="0"/>
      <w:marTop w:val="0"/>
      <w:marBottom w:val="0"/>
      <w:divBdr>
        <w:top w:val="none" w:sz="0" w:space="0" w:color="auto"/>
        <w:left w:val="none" w:sz="0" w:space="0" w:color="auto"/>
        <w:bottom w:val="none" w:sz="0" w:space="0" w:color="auto"/>
        <w:right w:val="none" w:sz="0" w:space="0" w:color="auto"/>
      </w:divBdr>
    </w:div>
    <w:div w:id="1392116934">
      <w:bodyDiv w:val="1"/>
      <w:marLeft w:val="0"/>
      <w:marRight w:val="0"/>
      <w:marTop w:val="0"/>
      <w:marBottom w:val="0"/>
      <w:divBdr>
        <w:top w:val="none" w:sz="0" w:space="0" w:color="auto"/>
        <w:left w:val="none" w:sz="0" w:space="0" w:color="auto"/>
        <w:bottom w:val="none" w:sz="0" w:space="0" w:color="auto"/>
        <w:right w:val="none" w:sz="0" w:space="0" w:color="auto"/>
      </w:divBdr>
    </w:div>
    <w:div w:id="175855025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emf"/><Relationship Id="rId12" Type="http://schemas.openxmlformats.org/officeDocument/2006/relationships/image" Target="media/image5.emf"/><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emf"/><Relationship Id="rId9" Type="http://schemas.openxmlformats.org/officeDocument/2006/relationships/image" Target="media/image2.emf"/><Relationship Id="rId10"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756</TotalTime>
  <Pages>4</Pages>
  <Words>861</Words>
  <Characters>4912</Characters>
  <Application>Microsoft Macintosh Word</Application>
  <DocSecurity>0</DocSecurity>
  <Lines>40</Lines>
  <Paragraphs>11</Paragraphs>
  <ScaleCrop>false</ScaleCrop>
  <Company>xxf</Company>
  <LinksUpToDate>false</LinksUpToDate>
  <CharactersWithSpaces>5762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qdee sdff</dc:creator>
  <cp:keywords/>
  <dc:description/>
  <cp:lastModifiedBy>qdee sdff</cp:lastModifiedBy>
  <cp:revision>6</cp:revision>
  <dcterms:created xsi:type="dcterms:W3CDTF">2016-04-04T19:55:00Z</dcterms:created>
  <dcterms:modified xsi:type="dcterms:W3CDTF">2016-04-30T08:25:00Z</dcterms:modified>
</cp:coreProperties>
</file>